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April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April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C77E01">
        <w:rPr>
          <w:rFonts w:asciiTheme="minorHAnsi" w:hAnsiTheme="minorHAnsi" w:cs="Arial"/>
          <w:lang w:val="en-ZA"/>
        </w:rPr>
        <w:t>Domestic Medium Term Note Programme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 w:rsidR="00C77E01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77E01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77E0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77E0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1,270,000,000.00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101.066164%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9.05% (3 Month JIBAR as at </w:t>
      </w:r>
      <w:r w:rsidR="00D61BDE">
        <w:rPr>
          <w:rFonts w:asciiTheme="minorHAnsi" w:hAnsiTheme="minorHAnsi" w:cs="Arial"/>
          <w:lang w:val="en-ZA"/>
        </w:rPr>
        <w:t>20 Feb</w:t>
      </w:r>
      <w:r>
        <w:rPr>
          <w:rFonts w:asciiTheme="minorHAnsi" w:hAnsiTheme="minorHAnsi" w:cs="Arial"/>
          <w:lang w:val="en-ZA"/>
        </w:rPr>
        <w:t xml:space="preserve"> 20</w:t>
      </w:r>
      <w:r w:rsidR="00D61BDE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6.80% plus 2</w:t>
      </w:r>
      <w:r w:rsidR="00D61BDE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April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ZAG000163650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The No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 xml:space="preserve">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proofErr w:type="spellStart"/>
      <w:r>
        <w:rPr>
          <w:rFonts w:asciiTheme="minorHAnsi" w:hAnsiTheme="minorHAnsi" w:cs="Arial"/>
          <w:lang w:val="en-ZA"/>
        </w:rPr>
        <w:t>Adv</w:t>
      </w:r>
      <w:proofErr w:type="spellEnd"/>
      <w:r>
        <w:rPr>
          <w:rFonts w:asciiTheme="minorHAnsi" w:hAnsiTheme="minorHAnsi" w:cs="Arial"/>
          <w:lang w:val="en-ZA"/>
        </w:rPr>
        <w:t xml:space="preserve"> Pty Ltd</w:t>
      </w:r>
      <w:r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50 5029</w:t>
      </w:r>
    </w:p>
    <w:p w:rsidR="00D61BDE" w:rsidRPr="00A956FE" w:rsidRDefault="00D61BDE" w:rsidP="00D61B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1B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61B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E01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1BDE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3C6E44E"/>
  <w15:docId w15:val="{5C1A8CFC-CF6F-4A2D-9457-11139C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CCCB0D-FC62-4CA8-9269-DD74C1BC766E}"/>
</file>

<file path=customXml/itemProps2.xml><?xml version="1.0" encoding="utf-8"?>
<ds:datastoreItem xmlns:ds="http://schemas.openxmlformats.org/officeDocument/2006/customXml" ds:itemID="{06EB4013-B682-4F97-82BD-8F645AF6C18F}"/>
</file>

<file path=customXml/itemProps3.xml><?xml version="1.0" encoding="utf-8"?>
<ds:datastoreItem xmlns:ds="http://schemas.openxmlformats.org/officeDocument/2006/customXml" ds:itemID="{99C4A25B-8479-4894-BABA-BD97DA778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2020-04-02T12:10:00Z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